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E793" w14:textId="5BCC99B8" w:rsidR="001421DE" w:rsidRDefault="000736F8" w:rsidP="000736F8">
      <w:pPr>
        <w:pStyle w:val="Default"/>
        <w:rPr>
          <w:b/>
          <w:sz w:val="28"/>
          <w:szCs w:val="28"/>
        </w:rPr>
      </w:pPr>
      <w:r w:rsidRPr="00A06CAC">
        <w:rPr>
          <w:b/>
          <w:sz w:val="28"/>
          <w:szCs w:val="28"/>
        </w:rPr>
        <w:t xml:space="preserve">Agenda Item </w:t>
      </w:r>
      <w:r w:rsidR="00376681" w:rsidRPr="00376681">
        <w:rPr>
          <w:b/>
          <w:color w:val="auto"/>
          <w:sz w:val="28"/>
          <w:szCs w:val="28"/>
        </w:rPr>
        <w:t>5</w:t>
      </w:r>
      <w:r w:rsidRPr="00376681">
        <w:rPr>
          <w:b/>
          <w:color w:val="auto"/>
          <w:sz w:val="28"/>
          <w:szCs w:val="28"/>
        </w:rPr>
        <w:t xml:space="preserve"> S</w:t>
      </w:r>
      <w:r w:rsidRPr="00A06CAC">
        <w:rPr>
          <w:b/>
          <w:sz w:val="28"/>
          <w:szCs w:val="28"/>
        </w:rPr>
        <w:t>etting of fees for 20</w:t>
      </w:r>
      <w:r w:rsidR="002A4EC8">
        <w:rPr>
          <w:b/>
          <w:sz w:val="28"/>
          <w:szCs w:val="28"/>
        </w:rPr>
        <w:t>20</w:t>
      </w:r>
      <w:r w:rsidRPr="00A06CAC">
        <w:rPr>
          <w:b/>
          <w:sz w:val="28"/>
          <w:szCs w:val="28"/>
        </w:rPr>
        <w:t>/</w:t>
      </w:r>
      <w:r w:rsidR="000D4166">
        <w:rPr>
          <w:b/>
          <w:sz w:val="28"/>
          <w:szCs w:val="28"/>
        </w:rPr>
        <w:t>2</w:t>
      </w:r>
      <w:r w:rsidR="002A4EC8">
        <w:rPr>
          <w:b/>
          <w:sz w:val="28"/>
          <w:szCs w:val="28"/>
        </w:rPr>
        <w:t>1</w:t>
      </w:r>
    </w:p>
    <w:p w14:paraId="6FF470DF" w14:textId="0F9B0377" w:rsidR="00A06CAC" w:rsidRPr="00A06CAC" w:rsidRDefault="00A06CAC" w:rsidP="000736F8">
      <w:pPr>
        <w:pStyle w:val="Default"/>
        <w:rPr>
          <w:sz w:val="22"/>
          <w:szCs w:val="22"/>
        </w:rPr>
      </w:pPr>
    </w:p>
    <w:p w14:paraId="3EE0493F" w14:textId="566CF5A3" w:rsidR="00A06CAC" w:rsidRDefault="0024219F" w:rsidP="0017336D">
      <w:pPr>
        <w:pStyle w:val="Default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hAnsi="Times New Roman" w:cs="Times New Roman"/>
        </w:rPr>
        <w:t>T</w:t>
      </w:r>
      <w:r w:rsidR="00C0778C" w:rsidRPr="009F3553">
        <w:rPr>
          <w:rFonts w:ascii="Times New Roman" w:hAnsi="Times New Roman" w:cs="Times New Roman"/>
        </w:rPr>
        <w:t xml:space="preserve">he </w:t>
      </w:r>
      <w:r w:rsidR="00346A5D">
        <w:rPr>
          <w:rFonts w:ascii="Times New Roman" w:hAnsi="Times New Roman" w:cs="Times New Roman"/>
        </w:rPr>
        <w:t>Treasurer</w:t>
      </w:r>
      <w:r w:rsidR="00C0778C" w:rsidRPr="009F3553">
        <w:rPr>
          <w:rFonts w:ascii="Times New Roman" w:hAnsi="Times New Roman" w:cs="Times New Roman"/>
        </w:rPr>
        <w:t xml:space="preserve"> recommends </w:t>
      </w:r>
      <w:r>
        <w:rPr>
          <w:rFonts w:ascii="Times New Roman" w:hAnsi="Times New Roman" w:cs="Times New Roman"/>
        </w:rPr>
        <w:t>that</w:t>
      </w:r>
      <w:r w:rsidR="00C0778C" w:rsidRPr="009F3553">
        <w:rPr>
          <w:rFonts w:ascii="Times New Roman" w:hAnsi="Times New Roman" w:cs="Times New Roman"/>
        </w:rPr>
        <w:t xml:space="preserve"> membership fees</w:t>
      </w:r>
      <w:r>
        <w:rPr>
          <w:rFonts w:ascii="Times New Roman" w:hAnsi="Times New Roman" w:cs="Times New Roman"/>
        </w:rPr>
        <w:t xml:space="preserve"> remain </w:t>
      </w:r>
      <w:r w:rsidR="0017336D">
        <w:rPr>
          <w:rFonts w:ascii="Times New Roman" w:hAnsi="Times New Roman" w:cs="Times New Roman"/>
        </w:rPr>
        <w:t>unchanged</w:t>
      </w:r>
      <w:r>
        <w:rPr>
          <w:rFonts w:ascii="Times New Roman" w:hAnsi="Times New Roman" w:cs="Times New Roman"/>
        </w:rPr>
        <w:t xml:space="preserve"> for the 2020/21 fiscal period</w:t>
      </w:r>
      <w:r w:rsidR="003343C5">
        <w:rPr>
          <w:rFonts w:ascii="Times New Roman" w:hAnsi="Times New Roman" w:cs="Times New Roman"/>
        </w:rPr>
        <w:t>. They are</w:t>
      </w:r>
      <w:r w:rsidR="00A06CAC" w:rsidRPr="00A06CAC">
        <w:rPr>
          <w:rFonts w:ascii="Times New Roman" w:eastAsia="Times New Roman" w:hAnsi="Times New Roman" w:cs="Times New Roman"/>
          <w:color w:val="373737"/>
        </w:rPr>
        <w:t xml:space="preserve"> as follows:</w:t>
      </w:r>
    </w:p>
    <w:p w14:paraId="33EFCD06" w14:textId="77777777" w:rsidR="0017336D" w:rsidRPr="0017336D" w:rsidRDefault="0017336D" w:rsidP="0017336D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729"/>
      </w:tblGrid>
      <w:tr w:rsidR="0017336D" w:rsidRPr="001964FD" w14:paraId="5D863AE9" w14:textId="287F0F40" w:rsidTr="001733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62074A" w14:textId="77777777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b/>
                <w:bCs/>
                <w:color w:val="373737"/>
                <w:lang w:eastAsia="ja-JP"/>
              </w:rPr>
              <w:t>Student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14:paraId="23BE7B20" w14:textId="0B2EC542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color w:val="373737"/>
                <w:lang w:eastAsia="ja-JP"/>
              </w:rPr>
              <w:t>$</w:t>
            </w:r>
            <w:r w:rsidRPr="00107C99">
              <w:rPr>
                <w:rFonts w:eastAsiaTheme="majorEastAsia" w:cstheme="minorHAnsi"/>
                <w:color w:val="373737"/>
                <w:lang w:eastAsia="ja-JP"/>
              </w:rPr>
              <w:t>20</w:t>
            </w:r>
          </w:p>
        </w:tc>
      </w:tr>
      <w:tr w:rsidR="0017336D" w:rsidRPr="001964FD" w14:paraId="693804C8" w14:textId="0F6633F7" w:rsidTr="001733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8EF702" w14:textId="611C97F2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b/>
                <w:bCs/>
                <w:color w:val="373737"/>
                <w:lang w:eastAsia="ja-JP"/>
              </w:rPr>
              <w:t>Individual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14:paraId="64A6AC97" w14:textId="5B973A42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color w:val="373737"/>
                <w:lang w:eastAsia="ja-JP"/>
              </w:rPr>
              <w:t>$2</w:t>
            </w:r>
            <w:r w:rsidRPr="00107C99">
              <w:rPr>
                <w:rFonts w:eastAsiaTheme="majorEastAsia" w:cstheme="minorHAnsi"/>
                <w:color w:val="373737"/>
                <w:lang w:eastAsia="ja-JP"/>
              </w:rPr>
              <w:t>8</w:t>
            </w:r>
          </w:p>
        </w:tc>
      </w:tr>
      <w:tr w:rsidR="0017336D" w:rsidRPr="001964FD" w14:paraId="1DD64C78" w14:textId="764CFC40" w:rsidTr="001733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C4F7D" w14:textId="77777777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b/>
                <w:bCs/>
                <w:color w:val="373737"/>
                <w:lang w:eastAsia="ja-JP"/>
              </w:rPr>
              <w:t>Family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14:paraId="4A22384A" w14:textId="2621D931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color w:val="373737"/>
                <w:lang w:eastAsia="ja-JP"/>
              </w:rPr>
              <w:t>$</w:t>
            </w:r>
            <w:r w:rsidRPr="00107C99">
              <w:rPr>
                <w:rFonts w:eastAsiaTheme="majorEastAsia" w:cstheme="minorHAnsi"/>
                <w:color w:val="373737"/>
                <w:lang w:eastAsia="ja-JP"/>
              </w:rPr>
              <w:t>4</w:t>
            </w:r>
            <w:r w:rsidRPr="001964FD">
              <w:rPr>
                <w:rFonts w:eastAsiaTheme="majorEastAsia" w:cstheme="minorHAnsi"/>
                <w:color w:val="373737"/>
                <w:lang w:eastAsia="ja-JP"/>
              </w:rPr>
              <w:t>0</w:t>
            </w:r>
          </w:p>
        </w:tc>
      </w:tr>
      <w:tr w:rsidR="0017336D" w:rsidRPr="001964FD" w14:paraId="158FD95B" w14:textId="06218E96" w:rsidTr="001733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406C6A" w14:textId="77777777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b/>
                <w:bCs/>
                <w:color w:val="373737"/>
                <w:lang w:eastAsia="ja-JP"/>
              </w:rPr>
              <w:t>Association/School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14:paraId="5F8BE9A9" w14:textId="4014921A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color w:val="373737"/>
                <w:lang w:eastAsia="ja-JP"/>
              </w:rPr>
              <w:t>$</w:t>
            </w:r>
            <w:r w:rsidRPr="00107C99">
              <w:rPr>
                <w:rFonts w:eastAsiaTheme="majorEastAsia" w:cstheme="minorHAnsi"/>
                <w:color w:val="373737"/>
                <w:lang w:eastAsia="ja-JP"/>
              </w:rPr>
              <w:t>7</w:t>
            </w:r>
            <w:r w:rsidRPr="001964FD">
              <w:rPr>
                <w:rFonts w:eastAsiaTheme="majorEastAsia" w:cstheme="minorHAnsi"/>
                <w:color w:val="373737"/>
                <w:lang w:eastAsia="ja-JP"/>
              </w:rPr>
              <w:t>5</w:t>
            </w:r>
          </w:p>
        </w:tc>
      </w:tr>
      <w:tr w:rsidR="0017336D" w:rsidRPr="001964FD" w14:paraId="6F00FA08" w14:textId="36CA95CA" w:rsidTr="001733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22D2F" w14:textId="77777777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b/>
                <w:bCs/>
                <w:color w:val="373737"/>
                <w:lang w:eastAsia="ja-JP"/>
              </w:rPr>
              <w:t>Corporate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14:paraId="64DC3598" w14:textId="297B460C" w:rsidR="0017336D" w:rsidRPr="001964FD" w:rsidRDefault="0017336D" w:rsidP="001964FD">
            <w:pPr>
              <w:spacing w:after="0" w:line="240" w:lineRule="auto"/>
              <w:rPr>
                <w:rFonts w:eastAsiaTheme="majorEastAsia" w:cstheme="minorHAnsi"/>
                <w:color w:val="373737"/>
                <w:lang w:eastAsia="ja-JP"/>
              </w:rPr>
            </w:pPr>
            <w:r w:rsidRPr="001964FD">
              <w:rPr>
                <w:rFonts w:eastAsiaTheme="majorEastAsia" w:cstheme="minorHAnsi"/>
                <w:color w:val="373737"/>
                <w:lang w:eastAsia="ja-JP"/>
              </w:rPr>
              <w:t>$1</w:t>
            </w:r>
            <w:r w:rsidRPr="00107C99">
              <w:rPr>
                <w:rFonts w:eastAsiaTheme="majorEastAsia" w:cstheme="minorHAnsi"/>
                <w:color w:val="373737"/>
                <w:lang w:eastAsia="ja-JP"/>
              </w:rPr>
              <w:t>4</w:t>
            </w:r>
            <w:r w:rsidRPr="001964FD">
              <w:rPr>
                <w:rFonts w:eastAsiaTheme="majorEastAsia" w:cstheme="minorHAnsi"/>
                <w:color w:val="373737"/>
                <w:lang w:eastAsia="ja-JP"/>
              </w:rPr>
              <w:t>0</w:t>
            </w:r>
          </w:p>
        </w:tc>
      </w:tr>
    </w:tbl>
    <w:p w14:paraId="192B5FE1" w14:textId="2E3B692B" w:rsidR="001964FD" w:rsidRDefault="001964FD" w:rsidP="000736F8">
      <w:pPr>
        <w:pStyle w:val="Default"/>
        <w:rPr>
          <w:rFonts w:asciiTheme="minorHAnsi" w:eastAsiaTheme="majorEastAsia" w:hAnsiTheme="minorHAnsi" w:cstheme="minorHAnsi"/>
          <w:sz w:val="22"/>
          <w:szCs w:val="22"/>
        </w:rPr>
      </w:pPr>
    </w:p>
    <w:p w14:paraId="61C99086" w14:textId="59A671B3" w:rsidR="0024219F" w:rsidRPr="009F3553" w:rsidRDefault="0024219F" w:rsidP="002421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Pr="009F3553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 xml:space="preserve"> was approved at the last AGM </w:t>
      </w:r>
      <w:r w:rsidR="003343C5">
        <w:rPr>
          <w:rFonts w:ascii="Times New Roman" w:hAnsi="Times New Roman" w:cs="Times New Roman"/>
        </w:rPr>
        <w:t xml:space="preserve">to take effect </w:t>
      </w:r>
      <w:r>
        <w:rPr>
          <w:rFonts w:ascii="Times New Roman" w:hAnsi="Times New Roman" w:cs="Times New Roman"/>
        </w:rPr>
        <w:t xml:space="preserve">for the </w:t>
      </w:r>
      <w:r w:rsidRPr="009F355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9F355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 fiscal period</w:t>
      </w:r>
      <w:r w:rsidRPr="009F355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9F3553">
        <w:rPr>
          <w:rFonts w:ascii="Times New Roman" w:hAnsi="Times New Roman" w:cs="Times New Roman"/>
        </w:rPr>
        <w:t>As outlined in the Treasurer’s report</w:t>
      </w:r>
      <w:r>
        <w:rPr>
          <w:rFonts w:ascii="Times New Roman" w:hAnsi="Times New Roman" w:cs="Times New Roman"/>
        </w:rPr>
        <w:t>,</w:t>
      </w:r>
      <w:r w:rsidRPr="009F3553">
        <w:rPr>
          <w:rFonts w:ascii="Times New Roman" w:hAnsi="Times New Roman" w:cs="Times New Roman"/>
        </w:rPr>
        <w:t xml:space="preserve"> membership receipts </w:t>
      </w:r>
      <w:r>
        <w:rPr>
          <w:rFonts w:ascii="Times New Roman" w:hAnsi="Times New Roman" w:cs="Times New Roman"/>
        </w:rPr>
        <w:t xml:space="preserve">increased </w:t>
      </w:r>
      <w:r w:rsidRPr="009F3553">
        <w:rPr>
          <w:rFonts w:ascii="Times New Roman" w:hAnsi="Times New Roman" w:cs="Times New Roman"/>
        </w:rPr>
        <w:t>for the 2018/19 financial year</w:t>
      </w:r>
      <w:r w:rsidR="003343C5">
        <w:rPr>
          <w:rFonts w:ascii="Times New Roman" w:hAnsi="Times New Roman" w:cs="Times New Roman"/>
        </w:rPr>
        <w:t xml:space="preserve"> due to higher member numbers, before the fee increase had taken effect.  Therefore, there is no need for a further increase.</w:t>
      </w:r>
      <w:r w:rsidRPr="009F3553">
        <w:rPr>
          <w:rFonts w:ascii="Times New Roman" w:hAnsi="Times New Roman" w:cs="Times New Roman"/>
        </w:rPr>
        <w:t xml:space="preserve"> </w:t>
      </w:r>
    </w:p>
    <w:p w14:paraId="383E581C" w14:textId="4AC6FA92" w:rsidR="009F3553" w:rsidRDefault="009F3553" w:rsidP="000736F8">
      <w:pPr>
        <w:pStyle w:val="Default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GoBack"/>
      <w:bookmarkEnd w:id="0"/>
    </w:p>
    <w:p w14:paraId="40A1CC02" w14:textId="77777777" w:rsidR="009F3553" w:rsidRPr="00440B92" w:rsidRDefault="009F3553" w:rsidP="009F355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Accordingly, the following Motion is put: </w:t>
      </w:r>
    </w:p>
    <w:p w14:paraId="4E87890E" w14:textId="3B8F0C1A" w:rsidR="009F3553" w:rsidRPr="00107C99" w:rsidRDefault="009F3553" w:rsidP="00D451BB">
      <w:pPr>
        <w:spacing w:after="0" w:line="240" w:lineRule="auto"/>
        <w:rPr>
          <w:rFonts w:eastAsiaTheme="majorEastAsia" w:cstheme="minorHAnsi"/>
        </w:rPr>
      </w:pPr>
      <w:r w:rsidRPr="005C0B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That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fees recommended by the </w:t>
      </w:r>
      <w:r w:rsidR="00346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Treasurer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be approved for the Society’s 20</w:t>
      </w:r>
      <w:r w:rsidR="00E21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/20</w:t>
      </w:r>
      <w:r w:rsidR="00732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="00E21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9B7BC2" w:rsidRPr="009B7B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fiscal period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sectPr w:rsidR="009F3553" w:rsidRPr="0010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F8"/>
    <w:rsid w:val="000167F6"/>
    <w:rsid w:val="000736F8"/>
    <w:rsid w:val="000D4166"/>
    <w:rsid w:val="00107C99"/>
    <w:rsid w:val="001421DE"/>
    <w:rsid w:val="0015453F"/>
    <w:rsid w:val="0017336D"/>
    <w:rsid w:val="001964FD"/>
    <w:rsid w:val="0024219F"/>
    <w:rsid w:val="002A4EC8"/>
    <w:rsid w:val="003343C5"/>
    <w:rsid w:val="00346A5D"/>
    <w:rsid w:val="00376681"/>
    <w:rsid w:val="004B7E15"/>
    <w:rsid w:val="00596E66"/>
    <w:rsid w:val="0073217E"/>
    <w:rsid w:val="00741078"/>
    <w:rsid w:val="00901595"/>
    <w:rsid w:val="009209A8"/>
    <w:rsid w:val="00996B50"/>
    <w:rsid w:val="009B7BC2"/>
    <w:rsid w:val="009C7B85"/>
    <w:rsid w:val="009F3553"/>
    <w:rsid w:val="00A06CAC"/>
    <w:rsid w:val="00A57519"/>
    <w:rsid w:val="00AD68A3"/>
    <w:rsid w:val="00C0778C"/>
    <w:rsid w:val="00D451BB"/>
    <w:rsid w:val="00E21477"/>
    <w:rsid w:val="00E85FE2"/>
    <w:rsid w:val="00F129BC"/>
    <w:rsid w:val="00F51C62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E141"/>
  <w15:chartTrackingRefBased/>
  <w15:docId w15:val="{D368ED3D-241A-43E1-8617-4AA2B9C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AC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4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White</dc:creator>
  <cp:keywords/>
  <dc:description/>
  <cp:lastModifiedBy>The Green Elephant</cp:lastModifiedBy>
  <cp:revision>2</cp:revision>
  <cp:lastPrinted>2018-06-24T07:55:00Z</cp:lastPrinted>
  <dcterms:created xsi:type="dcterms:W3CDTF">2019-07-06T13:52:00Z</dcterms:created>
  <dcterms:modified xsi:type="dcterms:W3CDTF">2019-07-06T13:52:00Z</dcterms:modified>
</cp:coreProperties>
</file>